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公  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（样式）</w:t>
      </w:r>
    </w:p>
    <w:p>
      <w:pPr>
        <w:spacing w:line="520" w:lineRule="exact"/>
        <w:rPr>
          <w:rFonts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汕尾市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文化艺术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中级专业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评审委员会</w:t>
      </w:r>
      <w:r>
        <w:rPr>
          <w:rFonts w:hint="eastAsia" w:eastAsia="仿宋_GB2312"/>
          <w:sz w:val="32"/>
          <w:szCs w:val="32"/>
        </w:rPr>
        <w:t>评审，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下列同志获得职称，现予公示。公示时间从202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日上午8:30起至202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日17:30止（共5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工作日）。若对下列同志取得职称有异议，请书面向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汕尾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市文化广电旅游体育局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反映。反映情况和问题必须实事求是、客观公正。反映情况的书面材料要签署真实姓名，凡不签署真实姓名、不提供具体事实的材料的，一律不予受理。</w:t>
      </w:r>
    </w:p>
    <w:p>
      <w:pPr>
        <w:spacing w:line="52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受理部门：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汕尾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市文化广电旅游体育局</w:t>
      </w:r>
    </w:p>
    <w:p>
      <w:pPr>
        <w:spacing w:line="520" w:lineRule="exact"/>
        <w:ind w:right="320" w:firstLine="640" w:firstLineChars="200"/>
        <w:jc w:val="left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0660—3374376</w:t>
      </w: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邮寄地址：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汕尾市城区通航路172号</w:t>
      </w:r>
      <w:r>
        <w:rPr>
          <w:rFonts w:hint="eastAsia" w:eastAsia="仿宋_GB2312"/>
          <w:color w:val="000000"/>
          <w:sz w:val="32"/>
          <w:szCs w:val="32"/>
        </w:rPr>
        <w:t>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文化广电旅游体育局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机关党办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室</w:t>
      </w:r>
    </w:p>
    <w:p>
      <w:pPr>
        <w:spacing w:line="520" w:lineRule="exact"/>
        <w:ind w:right="320" w:firstLine="640" w:firstLineChars="200"/>
        <w:jc w:val="left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邮编：516600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附：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拟取</w:t>
      </w:r>
      <w:r>
        <w:rPr>
          <w:rFonts w:eastAsia="仿宋_GB2312"/>
          <w:color w:val="000000"/>
          <w:sz w:val="32"/>
          <w:szCs w:val="32"/>
        </w:rPr>
        <w:t>得</w:t>
      </w:r>
      <w:r>
        <w:rPr>
          <w:rFonts w:hint="eastAsia" w:eastAsia="仿宋_GB2312"/>
          <w:color w:val="000000"/>
          <w:sz w:val="32"/>
          <w:szCs w:val="32"/>
        </w:rPr>
        <w:t>职称</w:t>
      </w:r>
      <w:r>
        <w:rPr>
          <w:rFonts w:eastAsia="仿宋_GB2312"/>
          <w:color w:val="000000"/>
          <w:sz w:val="32"/>
          <w:szCs w:val="32"/>
        </w:rPr>
        <w:t>人员名单</w:t>
      </w:r>
    </w:p>
    <w:tbl>
      <w:tblPr>
        <w:tblStyle w:val="3"/>
        <w:tblW w:w="705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top"/>
          </w:tcPr>
          <w:p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公示序号</w:t>
            </w:r>
          </w:p>
        </w:tc>
        <w:tc>
          <w:tcPr>
            <w:tcW w:w="2268" w:type="dxa"/>
            <w:vAlign w:val="top"/>
          </w:tcPr>
          <w:p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835" w:type="dxa"/>
            <w:vAlign w:val="top"/>
          </w:tcPr>
          <w:p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获得职称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top"/>
          </w:tcPr>
          <w:p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520" w:lineRule="exact"/>
        <w:ind w:right="320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jc w:val="center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                  单位（公章）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                 </w:t>
      </w:r>
      <w:bookmarkStart w:id="0" w:name="_GoBack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2024年  月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06CB2"/>
    <w:rsid w:val="0FCC1C7C"/>
    <w:rsid w:val="15F8108B"/>
    <w:rsid w:val="4B5D1ED9"/>
    <w:rsid w:val="4BCA50E8"/>
    <w:rsid w:val="7EDE89CD"/>
    <w:rsid w:val="DF5F40C8"/>
    <w:rsid w:val="F9EDF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2022-06-24T10:46:00Z</dcterms:created>
  <dc:creator>Administrator</dc:creator>
  <cp:lastModifiedBy>cai</cp:lastModifiedBy>
  <dcterms:modified xsi:type="dcterms:W3CDTF">2024-06-05T01:55:44Z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C2F89BDF2BEA48EAA41394873F28D176</vt:lpwstr>
  </property>
</Properties>
</file>