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705"/>
        <w:gridCol w:w="6742"/>
      </w:tblGrid>
      <w:tr w14:paraId="3167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noWrap w:val="0"/>
            <w:vAlign w:val="center"/>
          </w:tcPr>
          <w:p w14:paraId="259B0E48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评审因素</w:t>
            </w:r>
          </w:p>
        </w:tc>
        <w:tc>
          <w:tcPr>
            <w:tcW w:w="8447" w:type="dxa"/>
            <w:gridSpan w:val="2"/>
            <w:noWrap w:val="0"/>
            <w:vAlign w:val="center"/>
          </w:tcPr>
          <w:p w14:paraId="15E3BBB3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评审标准</w:t>
            </w:r>
          </w:p>
        </w:tc>
      </w:tr>
      <w:tr w14:paraId="16D4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noWrap w:val="0"/>
            <w:vAlign w:val="center"/>
          </w:tcPr>
          <w:p w14:paraId="18E7EEBE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分值构成</w:t>
            </w:r>
          </w:p>
        </w:tc>
        <w:tc>
          <w:tcPr>
            <w:tcW w:w="8447" w:type="dxa"/>
            <w:gridSpan w:val="2"/>
            <w:noWrap w:val="0"/>
            <w:vAlign w:val="top"/>
          </w:tcPr>
          <w:p w14:paraId="15BE8B3E">
            <w:pPr>
              <w:pStyle w:val="4"/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1、技术得分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.0分</w:t>
            </w:r>
          </w:p>
          <w:p w14:paraId="24C38B35">
            <w:pPr>
              <w:pStyle w:val="4"/>
              <w:jc w:val="both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2、商务得分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.0分</w:t>
            </w:r>
          </w:p>
          <w:p w14:paraId="300A610F">
            <w:pPr>
              <w:pStyle w:val="4"/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3、报价得分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.0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分</w:t>
            </w:r>
          </w:p>
        </w:tc>
      </w:tr>
      <w:tr w14:paraId="2113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907" w:type="dxa"/>
            <w:noWrap w:val="0"/>
            <w:vAlign w:val="center"/>
          </w:tcPr>
          <w:p w14:paraId="19144392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技术</w:t>
            </w:r>
          </w:p>
        </w:tc>
        <w:tc>
          <w:tcPr>
            <w:tcW w:w="1705" w:type="dxa"/>
            <w:noWrap w:val="0"/>
            <w:vAlign w:val="center"/>
          </w:tcPr>
          <w:p w14:paraId="50081A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样品工艺</w:t>
            </w:r>
          </w:p>
          <w:p w14:paraId="6AB5BF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30.0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  <w:t>）</w:t>
            </w:r>
          </w:p>
        </w:tc>
        <w:tc>
          <w:tcPr>
            <w:tcW w:w="6742" w:type="dxa"/>
            <w:noWrap w:val="0"/>
            <w:vAlign w:val="top"/>
          </w:tcPr>
          <w:p w14:paraId="4714E0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根据采购需求内容的要求，评标委员会对投标人现场提供样品情况进行综合评价：</w:t>
            </w:r>
          </w:p>
          <w:p w14:paraId="73AB5F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1.产品材料规格、质量好，产品结构设计合理，无缺陷，产品整体布局合理，功能完全满足且优于采购需求的得30分；</w:t>
            </w:r>
          </w:p>
          <w:p w14:paraId="192B25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2.产品材料规格、质量较好，产品结构设计较好，无缺陷，产品整体布局比较合理，功能完全满足采购需求的得20分；</w:t>
            </w:r>
          </w:p>
          <w:p w14:paraId="0EDB6F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3.产品材料规格、质量较差，产品结构设计差，有缺陷，产品整体布局不合理，功能不能完全满足采购需求的得10分；</w:t>
            </w:r>
          </w:p>
          <w:p w14:paraId="2FEE25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4.未提供样品或样品提供不全的不得分。</w:t>
            </w:r>
          </w:p>
        </w:tc>
      </w:tr>
      <w:tr w14:paraId="0D6B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907" w:type="dxa"/>
            <w:noWrap w:val="0"/>
            <w:vAlign w:val="center"/>
          </w:tcPr>
          <w:p w14:paraId="19C3DB95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商务</w:t>
            </w:r>
          </w:p>
        </w:tc>
        <w:tc>
          <w:tcPr>
            <w:tcW w:w="1705" w:type="dxa"/>
            <w:noWrap w:val="0"/>
            <w:vAlign w:val="center"/>
          </w:tcPr>
          <w:p w14:paraId="118885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售后服务方案</w:t>
            </w:r>
          </w:p>
          <w:p w14:paraId="0ECF7B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（40.0分）</w:t>
            </w:r>
          </w:p>
        </w:tc>
        <w:tc>
          <w:tcPr>
            <w:tcW w:w="6742" w:type="dxa"/>
            <w:noWrap w:val="0"/>
            <w:vAlign w:val="top"/>
          </w:tcPr>
          <w:p w14:paraId="12112F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据采购需求内容的要求，评标委员会对投标人提供的售后服务方案(包括投标人针对本项目服务的措施、售后服务的内容、维修时间、问题的解决方案等)进行综合评价：</w:t>
            </w:r>
          </w:p>
          <w:p w14:paraId="08604B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1.售后服务方案非常详细、合理、切实可行，完全满足且优于采购需求的得40分；</w:t>
            </w:r>
          </w:p>
          <w:p w14:paraId="27BA9F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2.售后服务方案较详细、较合理、比较可行、完全满足采购需求的得20分；</w:t>
            </w:r>
          </w:p>
          <w:p w14:paraId="3094E0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3.售后服务方案不够详细合理、可行性差，不能完全满足采购需求的得10分。</w:t>
            </w:r>
          </w:p>
          <w:p w14:paraId="35AD20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4.未提供售后服务方案不得分。</w:t>
            </w:r>
          </w:p>
        </w:tc>
      </w:tr>
      <w:tr w14:paraId="0DA7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907" w:type="dxa"/>
            <w:noWrap w:val="0"/>
            <w:vAlign w:val="center"/>
          </w:tcPr>
          <w:p w14:paraId="081ADB13"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报价</w:t>
            </w:r>
          </w:p>
        </w:tc>
        <w:tc>
          <w:tcPr>
            <w:tcW w:w="1705" w:type="dxa"/>
            <w:noWrap w:val="0"/>
            <w:vAlign w:val="center"/>
          </w:tcPr>
          <w:p w14:paraId="3B9D5F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投标报价得分</w:t>
            </w:r>
          </w:p>
          <w:p w14:paraId="5B76FA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.0分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)</w:t>
            </w:r>
          </w:p>
        </w:tc>
        <w:tc>
          <w:tcPr>
            <w:tcW w:w="6742" w:type="dxa"/>
            <w:noWrap w:val="0"/>
            <w:vAlign w:val="center"/>
          </w:tcPr>
          <w:p w14:paraId="3B69F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投标报价得分＝（评标基准价/投标报价）×价格分值【注：满足招标文件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</w:tr>
    </w:tbl>
    <w:p w14:paraId="4E3583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YjI0MzI4ODI4NTAwNDI0ODA1YmE0NzZiMTZmNTAifQ=="/>
  </w:docVars>
  <w:rsids>
    <w:rsidRoot w:val="00000000"/>
    <w:rsid w:val="498C27D2"/>
    <w:rsid w:val="62663B62"/>
    <w:rsid w:val="6284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609</Characters>
  <Lines>0</Lines>
  <Paragraphs>0</Paragraphs>
  <TotalTime>6</TotalTime>
  <ScaleCrop>false</ScaleCrop>
  <LinksUpToDate>false</LinksUpToDate>
  <CharactersWithSpaces>609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2024-10-09T00:45:00Z</dcterms:created>
  <dc:creator>Administrator</dc:creator>
  <cp:lastModifiedBy>a</cp:lastModifiedBy>
  <dcterms:modified xsi:type="dcterms:W3CDTF">2025-08-13T01:52:58Z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EB901DD984D04B55A549FFCD8843AFFE_13</vt:lpwstr>
  </property>
  <property fmtid="{D5CDD505-2E9C-101B-9397-08002B2CF9AE}" pid="4" name="KSOTemplateDocerSaveRecord">
    <vt:lpwstr>eyJoZGlkIjoiZWFjZjk2MzY5NTQ0Zjk0YmI4OTc4MmRkZDcxYzJhZTkifQ==</vt:lpwstr>
  </property>
</Properties>
</file>