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52A07">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w:t>
      </w:r>
    </w:p>
    <w:p w14:paraId="5303E3C8">
      <w:pPr>
        <w:jc w:val="center"/>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2024年汕尾市东溪河水质达标保障与水质监测技术服务项目结余资金调剂方案</w:t>
      </w:r>
    </w:p>
    <w:tbl>
      <w:tblPr>
        <w:tblStyle w:val="3"/>
        <w:tblW w:w="148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0"/>
        <w:gridCol w:w="728"/>
        <w:gridCol w:w="861"/>
        <w:gridCol w:w="1674"/>
        <w:gridCol w:w="1079"/>
        <w:gridCol w:w="1142"/>
        <w:gridCol w:w="1095"/>
        <w:gridCol w:w="2488"/>
        <w:gridCol w:w="2472"/>
        <w:gridCol w:w="1359"/>
        <w:gridCol w:w="1359"/>
      </w:tblGrid>
      <w:tr w14:paraId="2C4F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2" w:hRule="atLeast"/>
        </w:trPr>
        <w:tc>
          <w:tcPr>
            <w:tcW w:w="590" w:type="dxa"/>
            <w:vAlign w:val="center"/>
          </w:tcPr>
          <w:p w14:paraId="57A3161B">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序号</w:t>
            </w:r>
          </w:p>
        </w:tc>
        <w:tc>
          <w:tcPr>
            <w:tcW w:w="728" w:type="dxa"/>
            <w:vAlign w:val="center"/>
          </w:tcPr>
          <w:p w14:paraId="3B3F6177">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年度</w:t>
            </w:r>
          </w:p>
        </w:tc>
        <w:tc>
          <w:tcPr>
            <w:tcW w:w="861" w:type="dxa"/>
            <w:vAlign w:val="center"/>
          </w:tcPr>
          <w:p w14:paraId="5D632319">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市下达文号</w:t>
            </w:r>
          </w:p>
        </w:tc>
        <w:tc>
          <w:tcPr>
            <w:tcW w:w="1674" w:type="dxa"/>
            <w:vAlign w:val="center"/>
          </w:tcPr>
          <w:p w14:paraId="392352C7">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项目名称</w:t>
            </w:r>
          </w:p>
        </w:tc>
        <w:tc>
          <w:tcPr>
            <w:tcW w:w="1079" w:type="dxa"/>
            <w:vAlign w:val="center"/>
          </w:tcPr>
          <w:p w14:paraId="0CA47EBF">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下达资金(万元)</w:t>
            </w:r>
          </w:p>
        </w:tc>
        <w:tc>
          <w:tcPr>
            <w:tcW w:w="1142" w:type="dxa"/>
            <w:vAlign w:val="center"/>
          </w:tcPr>
          <w:p w14:paraId="509BCE82">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应付金额（万元）</w:t>
            </w:r>
          </w:p>
        </w:tc>
        <w:tc>
          <w:tcPr>
            <w:tcW w:w="1095" w:type="dxa"/>
            <w:vAlign w:val="center"/>
          </w:tcPr>
          <w:p w14:paraId="52EC2B13">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结余资金(万元)</w:t>
            </w:r>
          </w:p>
        </w:tc>
        <w:tc>
          <w:tcPr>
            <w:tcW w:w="2488" w:type="dxa"/>
            <w:vAlign w:val="center"/>
          </w:tcPr>
          <w:p w14:paraId="50EDB251">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调剂使用的具体项目</w:t>
            </w:r>
          </w:p>
        </w:tc>
        <w:tc>
          <w:tcPr>
            <w:tcW w:w="2472" w:type="dxa"/>
            <w:vAlign w:val="center"/>
          </w:tcPr>
          <w:p w14:paraId="6686055C">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拟调剂使用金额(万元)</w:t>
            </w:r>
          </w:p>
        </w:tc>
        <w:tc>
          <w:tcPr>
            <w:tcW w:w="1359" w:type="dxa"/>
            <w:vAlign w:val="center"/>
          </w:tcPr>
          <w:p w14:paraId="29A40F8A">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项目实施单位</w:t>
            </w:r>
          </w:p>
        </w:tc>
        <w:tc>
          <w:tcPr>
            <w:tcW w:w="1359" w:type="dxa"/>
            <w:vAlign w:val="center"/>
          </w:tcPr>
          <w:p w14:paraId="574A2C96">
            <w:pPr>
              <w:jc w:val="center"/>
              <w:rPr>
                <w:rFonts w:hint="eastAsia" w:ascii="楷体" w:hAnsi="楷体" w:eastAsia="楷体" w:cs="楷体"/>
                <w:b/>
                <w:bCs/>
                <w:sz w:val="24"/>
                <w:szCs w:val="24"/>
                <w:vertAlign w:val="baseline"/>
                <w:lang w:val="en-US" w:eastAsia="zh-CN"/>
              </w:rPr>
            </w:pPr>
            <w:r>
              <w:rPr>
                <w:rFonts w:hint="eastAsia" w:ascii="楷体" w:hAnsi="楷体" w:eastAsia="楷体" w:cs="楷体"/>
                <w:b/>
                <w:bCs/>
                <w:sz w:val="24"/>
                <w:szCs w:val="24"/>
                <w:vertAlign w:val="baseline"/>
                <w:lang w:val="en-US" w:eastAsia="zh-CN"/>
              </w:rPr>
              <w:t>调剂项目总体绩效目标</w:t>
            </w:r>
          </w:p>
        </w:tc>
      </w:tr>
      <w:tr w14:paraId="7E1F2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8" w:hRule="atLeast"/>
        </w:trPr>
        <w:tc>
          <w:tcPr>
            <w:tcW w:w="590" w:type="dxa"/>
            <w:vAlign w:val="center"/>
          </w:tcPr>
          <w:p w14:paraId="3C4B99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w:t>
            </w:r>
          </w:p>
        </w:tc>
        <w:tc>
          <w:tcPr>
            <w:tcW w:w="728" w:type="dxa"/>
            <w:vAlign w:val="center"/>
          </w:tcPr>
          <w:p w14:paraId="6AE5A51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2024</w:t>
            </w:r>
          </w:p>
        </w:tc>
        <w:tc>
          <w:tcPr>
            <w:tcW w:w="861" w:type="dxa"/>
            <w:vAlign w:val="center"/>
          </w:tcPr>
          <w:p w14:paraId="63A4317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汕财资环〔2024〕36号</w:t>
            </w:r>
          </w:p>
        </w:tc>
        <w:tc>
          <w:tcPr>
            <w:tcW w:w="1674" w:type="dxa"/>
            <w:vAlign w:val="center"/>
          </w:tcPr>
          <w:p w14:paraId="6E64F58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2024年汕尾市东溪河水质达标保障与水质监测技术服务项目</w:t>
            </w:r>
          </w:p>
        </w:tc>
        <w:tc>
          <w:tcPr>
            <w:tcW w:w="1079" w:type="dxa"/>
            <w:vAlign w:val="center"/>
          </w:tcPr>
          <w:p w14:paraId="0B0A7AE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200</w:t>
            </w:r>
          </w:p>
        </w:tc>
        <w:tc>
          <w:tcPr>
            <w:tcW w:w="1142" w:type="dxa"/>
            <w:vAlign w:val="center"/>
          </w:tcPr>
          <w:p w14:paraId="111C0E3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178</w:t>
            </w:r>
          </w:p>
        </w:tc>
        <w:tc>
          <w:tcPr>
            <w:tcW w:w="1095" w:type="dxa"/>
            <w:vAlign w:val="center"/>
          </w:tcPr>
          <w:p w14:paraId="69A914B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2488" w:type="dxa"/>
            <w:vAlign w:val="center"/>
          </w:tcPr>
          <w:p w14:paraId="12A96C2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汕尾市水功能区划优化调整工作技术支撑项目</w:t>
            </w:r>
          </w:p>
        </w:tc>
        <w:tc>
          <w:tcPr>
            <w:tcW w:w="2472" w:type="dxa"/>
            <w:vAlign w:val="center"/>
          </w:tcPr>
          <w:p w14:paraId="3B1B371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22</w:t>
            </w:r>
          </w:p>
        </w:tc>
        <w:tc>
          <w:tcPr>
            <w:tcW w:w="1359" w:type="dxa"/>
            <w:vAlign w:val="center"/>
          </w:tcPr>
          <w:p w14:paraId="435ACF6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汕尾市生态环境局</w:t>
            </w:r>
          </w:p>
        </w:tc>
        <w:tc>
          <w:tcPr>
            <w:tcW w:w="1359" w:type="dxa"/>
            <w:vAlign w:val="center"/>
          </w:tcPr>
          <w:p w14:paraId="1D99C34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开展全市水功能区划优化调整工作，由各区县编制形成水功能区划优化调整成果，市级进行成果集成优化。</w:t>
            </w:r>
          </w:p>
        </w:tc>
      </w:tr>
    </w:tbl>
    <w:p w14:paraId="38CD74AD">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sz w:val="32"/>
          <w:szCs w:val="32"/>
          <w:lang w:val="en-US" w:eastAsia="zh-CN"/>
        </w:rPr>
      </w:pPr>
    </w:p>
    <w:sectPr>
      <w:pgSz w:w="16838" w:h="11906" w:orient="landscape"/>
      <w:pgMar w:top="1800" w:right="850" w:bottom="180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NTdiYTM2Nzk5YjhmYWE2Y2YwOTZhYjczMTVhZTUifQ=="/>
  </w:docVars>
  <w:rsids>
    <w:rsidRoot w:val="69400131"/>
    <w:rsid w:val="056F4631"/>
    <w:rsid w:val="0C37488E"/>
    <w:rsid w:val="0C8F2DF8"/>
    <w:rsid w:val="0E4D120A"/>
    <w:rsid w:val="1AA37A92"/>
    <w:rsid w:val="225F5DD8"/>
    <w:rsid w:val="28EF7C3E"/>
    <w:rsid w:val="38A81BB8"/>
    <w:rsid w:val="3A0349B2"/>
    <w:rsid w:val="3AE8273F"/>
    <w:rsid w:val="3F207A50"/>
    <w:rsid w:val="5A5308B6"/>
    <w:rsid w:val="5B8D3163"/>
    <w:rsid w:val="5D5B2E3D"/>
    <w:rsid w:val="66E92A3D"/>
    <w:rsid w:val="67371FE2"/>
    <w:rsid w:val="69400131"/>
    <w:rsid w:val="6C42057B"/>
    <w:rsid w:val="6EE97FE6"/>
    <w:rsid w:val="73FF407D"/>
    <w:rsid w:val="743F4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177</Words>
  <Characters>196</Characters>
  <Lines>0</Lines>
  <Paragraphs>0</Paragraphs>
  <TotalTime>0</TotalTime>
  <ScaleCrop>false</ScaleCrop>
  <LinksUpToDate>false</LinksUpToDate>
  <CharactersWithSpaces>196</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2023-06-21T01:34:00Z</dcterms:created>
  <dc:creator>yorkenchan</dc:creator>
  <cp:lastModifiedBy>70QLing</cp:lastModifiedBy>
  <cp:lastPrinted>2025-08-21T09:26:00Z</cp:lastPrinted>
  <dcterms:modified xsi:type="dcterms:W3CDTF">2025-10-28T09:33:35Z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EB9393C8B55040C9AB0CD531428BCE22_13</vt:lpwstr>
  </property>
  <property fmtid="{D5CDD505-2E9C-101B-9397-08002B2CF9AE}" pid="4" name="KSOTemplateDocerSaveRecord">
    <vt:lpwstr>eyJoZGlkIjoiNWU3ODhjYzAxNGU3NThhOTIyOGUwZjZiYzg0ODdhMTAiLCJ1c2VySWQiOiI1NDY3MDg2MTQifQ==</vt:lpwstr>
  </property>
</Properties>
</file>